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wybierać kwadratowe systemy rynnowe?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wyobrażasz sobie rynnę? Pewnie jest półokrągła, zgadza się? Takie rynny przez lata funkcjonowały w naszym otoczeniu, jednak zmiany w trendach architektonicznych sprawiły, że do tych tradycyjnych półokrągłych dołączyły także nowoczesne rynny prostokątne. Eksperci Galeco podpowiadają, dlaczego warto postawić na kwadratowe systemy rynnowe.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Kwadratowe systemy rynnowe doskonale wpisują się w aktualne trendy architektoniczne. Ich nowoczesny, minimalistyczny wygląd idealnie komponuje się z prostymi, geometrycznymi formami, które są charakterystyczne dla współczesnego budownictwa. Pozwala to na stworzenie spójnej i atrakcyjnej estetyki całego obiektu. Jednak to nie jedyne plusy tych systemów.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kwadratowych systemów rynnowych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Kwadratowe systemy rynnowe nie tylko dobrze wyglądają, ale również doskonale spełniają swoją funkcję. Dzięki unikalnemu kształtowi mogą skutecznie odprowadzać duże ilości wody opadowej, co jest szczególnie ważne w miejscach, gdzie występują częste i intensywne opady.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atutem kwadratowych systemów rynnowych jest duży wybór materiałów i kolorów, z jakich są wykonane. Dzięki temu można dopasować je do różnych projektów oraz indywidualnych preferencji właściciela. Ponadto montaż kwadratowych systemów rynnowych jest prosty i szybki, dzięki czemu można zaoszczędzić czas i pieniądze na ich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kwadratowego systemu rynnowego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Galeco, jako jeden z wiodących producentów systemów rynnowych w swojej ofercie ma różnorodne rynny o kwadratowym kształcie. Wybór materiału, kolorów, a także sposobów montażu sprawia, że każdy znajdzie w ofercie coś dla siebie.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Galeco STAL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kwadratowy system rynnowy ze stali. Wyróżnia go minimalistyczny design oraz możliwość wyboru między maskownicą na hakach z zatrzaskami a odkrytymi rynnami na hakach płaskich. System ten dostępny jest w kolorach takich jak grafit, antracyt czy metalik, a od tego roku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dostępna jest także z matową powłoką, która dodatkowo podkreśla elegancki styl budynku. Ważnym atutem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jest również długa gwarancja — aż 35 lat na korozję perforacyjną.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Galeco PVC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to bardziej ekonomiczny system rynnowy, co wcale nie oznacza, że gorszej jakości. Jego unikalną cechą jest specjalna wkładka doszczelniająca, montowana wewnątrz rynny, która gwarantuje szczelność całego systemu. Galeco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dostępny jest w kolorze grafitowym oraz czarnym, dzięki czemu świetnie współgra z nowoczesnymi bryłami budynków.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kontekście kwadratowych rynien warto wspomnieć także o innowacyjnym produkcie Galeco,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BEZOKAPOWY</w:t>
      </w:r>
      <w:r>
        <w:rPr>
          <w:rFonts w:ascii="calibri" w:hAnsi="calibri" w:eastAsia="calibri" w:cs="calibri"/>
          <w:sz w:val="24"/>
          <w:szCs w:val="24"/>
        </w:rPr>
        <w:t xml:space="preserve">. To system przeznaczony dla budynków bez wysunięcia w okapie dachu. Został on stworzony tak, aby był… niewidoczny. Pion spustowy jest zabudowany w warstwie termoizolacyjnej, a rynna przykryta jest maskownicą. Co istotne, poziomy element rynnowy wykonany jest ze stali zapewniającej wysoką wytrzymałość, podczas gdy pion spustowy z PVC, co gwarantuje elastyczność i większą szczelność. Elementy systemu mają również prostokątny kształt.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Ciekawym rozwiązaniem z rodziny Galeco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systemy Q-STALYO.</w:t>
      </w:r>
      <w:r>
        <w:rPr>
          <w:rFonts w:ascii="calibri" w:hAnsi="calibri" w:eastAsia="calibri" w:cs="calibri"/>
          <w:sz w:val="24"/>
          <w:szCs w:val="24"/>
        </w:rPr>
        <w:t xml:space="preserve"> Do wyboru są tu dwa systemy kwadratowe — Q-STALYO PRO, który jest wykonany ze stali oraz Q-STALYO MIX-PRO, w którym rynny wykonane są ze stali, a pion spustowy z wysokiej jakości tworzywa PVC. Dodatkowo symetryczna konstrukcja Q STALYO sprawiła, że systemy składają się maksymalnie z 20 rodzajów elementów. Producent wprowadził także szereg udogodnień, takich jak uniwersalne zaślepki czy narożniki o kącie 90</w:t>
      </w:r>
      <w:r>
        <w:rPr>
          <w:rFonts w:ascii="calibri" w:hAnsi="calibri" w:eastAsia="calibri" w:cs="calibri"/>
          <w:sz w:val="24"/>
          <w:szCs w:val="24"/>
        </w:rPr>
        <w:t xml:space="preserve">°</w:t>
      </w:r>
      <w:r>
        <w:rPr>
          <w:rFonts w:ascii="calibri" w:hAnsi="calibri" w:eastAsia="calibri" w:cs="calibri"/>
          <w:sz w:val="24"/>
          <w:szCs w:val="24"/>
        </w:rPr>
        <w:t xml:space="preserve">, co pozwala na znaczące zmniejszenie kosztów produkcji oraz montażu. A to oczywiście przekłada się na niższą cenę systemu, przy zachowaniu jego wysokiej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Kwadratowe systemy rynnowe są doskonałym wyborem zarówno pod względem estetyki, jak i funkcjonalności. Ich nowoczesny wygląd, wysoka wydajność, trwałość, szeroki wybór kolorów i materiałów oraz łatwość montażu sprawiają, że są coraz częściej wybierane przez właścicieli domów i projektantów. Dodatkowo wysoka jakość wykonania i gwarancja trwałości każdego z opisywanych produktów od Galeco, sprawiają, że niezależnie od tego, na który system się zdecydujesz, będzie to doskonały wybór.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2026-06-16T23:58:03+02:00</dcterms:created>
  <dcterms:modified xsi:type="dcterms:W3CDTF">2026-06-16T23:58:03+02:00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