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Galeco - Trzy dekady innowacji w branży dachowej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Galeco, z blisko 30-letnim doświadczeniem w branży, umacnia swoją pozycję jako lider innowacyjnych rozwiązań dachowych. Firma konsekwentnie rozwija portfolio produktów, łącząc najnowsze technologie z najwyższą jakością wykonania i odpowiedzialnością za środowisko naturalne.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Polska produkcja - światowa jakość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Firma produkuje swoje systemy rynnowe i pokrycia dachowe w nowoczesnej fabryce Galeco w Balicach, gdzie każdy etap produkcji podlega rygorystycznej kontroli jakości. Firma systematycznie inwestuje w rozwój technologii i modernizację linii produkcyjnych, zapewniając najwyższe standardy wykonania.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Innowacyjność w DNA firmy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Galeco jest pionierem wielu rozwiązań w branży pokryć dachowych: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pionier ukrytych i kwadratowych systemów rynnowych Galeco BEZOKAPOWY, Galeco STAL</w:t>
      </w:r>
      <w:r>
        <w:rPr>
          <w:rFonts w:ascii="calibri" w:hAnsi="calibri" w:eastAsia="calibri" w:cs="calibri"/>
          <w:sz w:val="12"/>
          <w:szCs w:val="12"/>
          <w:vertAlign w:val="superscript"/>
        </w:rPr>
        <w:t xml:space="preserve">2</w:t>
      </w:r>
      <w:r>
        <w:rPr>
          <w:rFonts w:ascii="calibri" w:hAnsi="calibri" w:eastAsia="calibri" w:cs="calibri"/>
          <w:sz w:val="24"/>
          <w:szCs w:val="24"/>
        </w:rPr>
        <w:t xml:space="preserve">, Galeco PVC</w:t>
      </w:r>
      <w:r>
        <w:rPr>
          <w:rFonts w:ascii="calibri" w:hAnsi="calibri" w:eastAsia="calibri" w:cs="calibri"/>
          <w:sz w:val="12"/>
          <w:szCs w:val="12"/>
          <w:vertAlign w:val="superscript"/>
        </w:rPr>
        <w:t xml:space="preserve">2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pierwszy na świecie modułowy rąbek zatrzaskowy Galeco GRIN MOD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pierwszy zintegrowany system dachowo – rynnowy, który łączy pokrycie dachowe z rynna ukrytą w połaci dachu i elewacji budynku – DACHRYNNA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jedyny na rynku ukryty system rynnowy dedykowany do budynków z tradycyjnie wysuniętym okapem – DACHRYNNA Okapowa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innowacyjne rozwiązania w zakresie blachodachówek modułowych</w:t>
      </w:r>
    </w:p>
    <w:p>
      <w:pPr>
        <w:spacing w:before="0" w:after="300"/>
      </w:pP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FLAGOWE PRODUKTY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Kompleksowa oferta pokryć dachowych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Rewolucyjny system DACHRYNNA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Przełomowe rozwiązanie integrujące pokrycie dachowe z ukrytym systemem rynnowym. Produkt nagrodzony Złotym Medalem Targów DACH-FORUM 2024 w kategorii Innowacje Dostępny w dwóch wariantach: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DACHRYNNA Okapowa - dla budynków z tradycyjnym okapem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DACHRYNNA Bezokapowa - dedykowana bryłom typu „nowoczesna stodoła”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Panele dachowe na rąbek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Galeco oferuje dwa zaawansowane rozwiązania: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Galeco GRIN - klasyczny panel na rąbek, łączący minimalistyczną konstrukcję z wszechstronnością zastosowań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Galeco GRIN MOD - innowacyjny system modułowy, nagrodzony Złotym Medalem DACH FORUM 2025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Blachodachówka BROSA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Nazwa BROSA, inspirowana islandzkim słowem oznaczającym "uśmiech", doskonale odzwierciedla filozofię marki Galeco - "Uśmiech na deszcz". To pokrycie dachowe wyróżnia się estetycznym designem i symetrią przetłoczeń. Dostępny w dwóch wariantach wykończenia powierzchni - płaskim i z mikrofalą - pozwala na dostosowanie do różnorodnych projektów architektonicznych.</w:t>
      </w:r>
    </w:p>
    <w:p>
      <w:pPr>
        <w:spacing w:before="0" w:after="300"/>
      </w:pPr>
    </w:p>
    <w:p>
      <w:pPr>
        <w:spacing w:before="0" w:after="300"/>
      </w:pPr>
    </w:p>
    <w:p>
      <w:pPr>
        <w:spacing w:before="0" w:after="300"/>
      </w:pP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Innowacyjne systemy rynnowe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Galeco jest pionierem w dziedzinie kwadratowych systemów rynnowych. Jako pierwsza firma na rynku wprowadziła te nowoczesne rozwiązania, łączące unikalny design z najwyższą funkcjonalnością. W ofercie znajdują się trzy kluczowe systemy: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Galeco BEZOKAPOWY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To pierwszy na rynku ukryty system rynnowy, dostępny od ponad dekady. System został zaprojektowany do montażu w ociepleniu budynków bez widocznego okapu. Innowacyjne rozwiązanie pozwala na całkowite ukrycie rynny i rury spustowej w bryle budynku, co gwarantuje maksymalną estetykę i umożliwia realizację najbardziej nowatorskich projektów architektonicznych. System objęty jest 10 – letnią gwarancją producenta.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Galeco STAL²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System rynnowy stworzony z myślą o wymagających inwestorach, poszukujących trwałych i estetycznych rozwiązań. Kwadratowy profil rynny i rury spustowej oraz możliwość zastosowania maskownicy zasłaniającej rynnę pozwalają na uzyskanie nowoczesnej i jednolitej bryły budynku. System oferuje wyjątkową trwałość potwierdzoną gwarancją do 35 lat na odporność na korozję perforacyjną.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Galeco PVC²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Nowatorskie podejście do systemu rynnowego, gdzie elegancki i nowoczesny kwadratowy kształt idealnie wpasowuje się w najnowsze trendy w budownictwie. System wyróżnia się podwyższoną szczelnością, zwiększonym połyskiem i wysoką wytrzymałością mechaniczną potwierdzoną 15-letnią gwarancją. Jest to najbardziej ekonomiczny kwadratowy system rynnowy w ofercie Galeco. Prostokątny profil rynny zapewnia większą wydajność systemu przy zachowaniu estetycznego wyglądu.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Kompleksowe wsparcie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Firma zapewnia pełne wsparcie na każdym etapie realizacji: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Wykwalifikowany zespół Doradców Techniczno - Handlowych na terenie całej Polski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Akademia Dekarza - szkolenia autoryzacyjne dla wykonawców i dekarzy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Zaawansowane materiały do projektowania dedykowane architektom – biblioteki CAD/BIM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Profesjonalna dokumentacja w postaci instrukcji montażu i rysunków technicznych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Opieka posprzedażowa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Zrównoważony rozwój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Galeco przykłada szczególną wagę do aspektów ekologicznych: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Wykorzystanie materiałów przyjaznych środowisku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Optymalizacja procesów produkcyjnych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Recykling i gospodarka obiegu zamkniętego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Redukcja śladu węglowego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Gwarancja jakości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Wszystkie produkty Galeco objęte są kompleksową gwarancją: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Do 50 lat gwarancji technicznej na wybrane produkty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Certyfikowane materiały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Regularne testy jakościowe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Wsparcie techniczne producenta</w:t>
      </w:r>
    </w:p>
    <w:p>
      <w:pPr>
        <w:spacing w:before="0" w:after="300"/>
      </w:pPr>
    </w:p>
    <w:p/>
    <w:p/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2025-08-19T19:14:56+02:00</dcterms:created>
  <dcterms:modified xsi:type="dcterms:W3CDTF">2025-08-19T19:14:56+02:00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